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C" w:rsidRPr="00654F28" w:rsidRDefault="0040359B" w:rsidP="0051167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654F28">
        <w:rPr>
          <w:b/>
          <w:sz w:val="36"/>
          <w:szCs w:val="36"/>
          <w:u w:val="single"/>
        </w:rPr>
        <w:t>C</w:t>
      </w:r>
      <w:r w:rsidR="0051167C" w:rsidRPr="00654F28">
        <w:rPr>
          <w:b/>
          <w:sz w:val="36"/>
          <w:szCs w:val="36"/>
          <w:u w:val="single"/>
        </w:rPr>
        <w:t>anoë Kayak Club Beaurainvillois</w:t>
      </w:r>
    </w:p>
    <w:p w:rsidR="0040359B" w:rsidRPr="00654F28" w:rsidRDefault="0040359B" w:rsidP="0051167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54F28">
        <w:rPr>
          <w:b/>
          <w:sz w:val="32"/>
          <w:szCs w:val="32"/>
          <w:u w:val="single"/>
        </w:rPr>
        <w:t xml:space="preserve">Impasse de la Passerelle, 62990 </w:t>
      </w:r>
      <w:r w:rsidR="00F81C45" w:rsidRPr="00654F28">
        <w:rPr>
          <w:b/>
          <w:sz w:val="32"/>
          <w:szCs w:val="32"/>
          <w:u w:val="single"/>
        </w:rPr>
        <w:t>BEAURAINVILLE</w:t>
      </w:r>
    </w:p>
    <w:p w:rsidR="00B73354" w:rsidRPr="00654F28" w:rsidRDefault="0040359B" w:rsidP="00254B05">
      <w:pPr>
        <w:spacing w:after="120" w:line="240" w:lineRule="auto"/>
        <w:rPr>
          <w:sz w:val="24"/>
          <w:szCs w:val="24"/>
        </w:rPr>
      </w:pPr>
      <w:r w:rsidRPr="00654F28">
        <w:rPr>
          <w:sz w:val="24"/>
          <w:szCs w:val="24"/>
        </w:rPr>
        <w:t>N°Siret</w:t>
      </w:r>
      <w:r w:rsidR="003E406F" w:rsidRPr="00654F28">
        <w:rPr>
          <w:sz w:val="24"/>
          <w:szCs w:val="24"/>
        </w:rPr>
        <w:t xml:space="preserve"> : 42274538000010, </w:t>
      </w:r>
    </w:p>
    <w:p w:rsidR="00B73354" w:rsidRPr="00654F28" w:rsidRDefault="003E406F" w:rsidP="00254B05">
      <w:pPr>
        <w:spacing w:after="120" w:line="240" w:lineRule="auto"/>
        <w:rPr>
          <w:sz w:val="24"/>
          <w:szCs w:val="24"/>
        </w:rPr>
      </w:pPr>
      <w:r w:rsidRPr="00654F28">
        <w:rPr>
          <w:sz w:val="24"/>
          <w:szCs w:val="24"/>
        </w:rPr>
        <w:t>N°APE : 9312Z</w:t>
      </w:r>
      <w:r w:rsidR="0040359B" w:rsidRPr="00654F28">
        <w:rPr>
          <w:sz w:val="24"/>
          <w:szCs w:val="24"/>
        </w:rPr>
        <w:t xml:space="preserve">, N°affiliation </w:t>
      </w:r>
    </w:p>
    <w:p w:rsidR="0040359B" w:rsidRPr="00654F28" w:rsidRDefault="0040359B" w:rsidP="00254B05">
      <w:pPr>
        <w:spacing w:after="120" w:line="240" w:lineRule="auto"/>
        <w:rPr>
          <w:sz w:val="24"/>
          <w:szCs w:val="24"/>
        </w:rPr>
      </w:pPr>
      <w:r w:rsidRPr="00654F28">
        <w:rPr>
          <w:sz w:val="24"/>
          <w:szCs w:val="24"/>
        </w:rPr>
        <w:t>FFCK: 1168, N° agrément jeunesse et sport : 62SP57</w:t>
      </w:r>
      <w:r w:rsidR="0051167C" w:rsidRPr="00654F28">
        <w:rPr>
          <w:sz w:val="24"/>
          <w:szCs w:val="24"/>
        </w:rPr>
        <w:t xml:space="preserve">  </w:t>
      </w:r>
    </w:p>
    <w:p w:rsidR="0040359B" w:rsidRPr="00654F28" w:rsidRDefault="0040359B" w:rsidP="00254B05">
      <w:pPr>
        <w:spacing w:after="80" w:line="240" w:lineRule="auto"/>
        <w:rPr>
          <w:sz w:val="24"/>
          <w:szCs w:val="24"/>
        </w:rPr>
      </w:pPr>
      <w:r w:rsidRPr="00654F28">
        <w:rPr>
          <w:sz w:val="24"/>
          <w:szCs w:val="24"/>
        </w:rPr>
        <w:t>Site internet :</w:t>
      </w:r>
      <w:r w:rsidR="00BE7819" w:rsidRPr="00654F28">
        <w:rPr>
          <w:sz w:val="24"/>
          <w:szCs w:val="24"/>
        </w:rPr>
        <w:t xml:space="preserve"> ckbeaurainville.fr</w:t>
      </w:r>
    </w:p>
    <w:p w:rsidR="00654F28" w:rsidRDefault="0040359B" w:rsidP="00254B05">
      <w:pPr>
        <w:spacing w:after="120" w:line="240" w:lineRule="auto"/>
        <w:rPr>
          <w:sz w:val="24"/>
          <w:szCs w:val="24"/>
          <w:lang w:val="it-IT"/>
        </w:rPr>
      </w:pPr>
      <w:r w:rsidRPr="00654F28">
        <w:rPr>
          <w:sz w:val="24"/>
          <w:szCs w:val="24"/>
          <w:lang w:val="it-IT"/>
        </w:rPr>
        <w:t>E-mail :</w:t>
      </w:r>
      <w:r w:rsidR="0051167C" w:rsidRPr="00654F28">
        <w:rPr>
          <w:sz w:val="24"/>
          <w:szCs w:val="24"/>
          <w:lang w:val="it-IT"/>
        </w:rPr>
        <w:t xml:space="preserve"> </w:t>
      </w:r>
      <w:r w:rsidR="003E406F" w:rsidRPr="00654F28">
        <w:rPr>
          <w:sz w:val="24"/>
          <w:szCs w:val="24"/>
          <w:lang w:val="it-IT"/>
        </w:rPr>
        <w:t>canoekayakbeaurainville@orange.fr</w:t>
      </w:r>
      <w:r w:rsidR="003E406F" w:rsidRPr="00654F28">
        <w:rPr>
          <w:sz w:val="24"/>
          <w:szCs w:val="24"/>
          <w:lang w:val="it-IT"/>
        </w:rPr>
        <w:tab/>
      </w:r>
      <w:r w:rsidR="003E406F" w:rsidRPr="00654F28">
        <w:rPr>
          <w:sz w:val="24"/>
          <w:szCs w:val="24"/>
          <w:lang w:val="it-IT"/>
        </w:rPr>
        <w:tab/>
      </w:r>
      <w:r w:rsidR="003E406F" w:rsidRPr="00654F28">
        <w:rPr>
          <w:sz w:val="24"/>
          <w:szCs w:val="24"/>
          <w:lang w:val="it-IT"/>
        </w:rPr>
        <w:tab/>
      </w:r>
      <w:r w:rsidR="003E406F" w:rsidRPr="00654F28">
        <w:rPr>
          <w:sz w:val="24"/>
          <w:szCs w:val="24"/>
          <w:lang w:val="it-IT"/>
        </w:rPr>
        <w:tab/>
      </w:r>
      <w:r w:rsidR="003E406F" w:rsidRPr="00654F28">
        <w:rPr>
          <w:sz w:val="24"/>
          <w:szCs w:val="24"/>
          <w:lang w:val="it-IT"/>
        </w:rPr>
        <w:tab/>
      </w:r>
      <w:r w:rsidR="003E406F" w:rsidRPr="00654F28">
        <w:rPr>
          <w:sz w:val="24"/>
          <w:szCs w:val="24"/>
          <w:lang w:val="it-IT"/>
        </w:rPr>
        <w:tab/>
      </w:r>
    </w:p>
    <w:p w:rsidR="00E5148C" w:rsidRPr="00654F28" w:rsidRDefault="003E406F" w:rsidP="00254B05">
      <w:pPr>
        <w:spacing w:after="120" w:line="240" w:lineRule="auto"/>
        <w:rPr>
          <w:sz w:val="24"/>
          <w:szCs w:val="24"/>
          <w:lang w:val="it-IT"/>
        </w:rPr>
      </w:pPr>
      <w:r w:rsidRPr="00654F28">
        <w:rPr>
          <w:sz w:val="24"/>
          <w:szCs w:val="24"/>
          <w:lang w:val="it-IT"/>
        </w:rPr>
        <w:t>Tel</w:t>
      </w:r>
      <w:r w:rsidR="0051167C" w:rsidRPr="00654F28">
        <w:rPr>
          <w:sz w:val="24"/>
          <w:szCs w:val="24"/>
          <w:lang w:val="it-IT"/>
        </w:rPr>
        <w:t> : 03 21 86 01 62</w:t>
      </w:r>
    </w:p>
    <w:p w:rsidR="004F13B6" w:rsidRPr="003E406F" w:rsidRDefault="004F13B6" w:rsidP="00254B05">
      <w:pPr>
        <w:spacing w:after="120" w:line="240" w:lineRule="auto"/>
        <w:rPr>
          <w:sz w:val="10"/>
          <w:szCs w:val="10"/>
          <w:lang w:val="it-IT"/>
        </w:rPr>
      </w:pPr>
    </w:p>
    <w:tbl>
      <w:tblPr>
        <w:tblStyle w:val="Grilledutableau"/>
        <w:tblW w:w="9481" w:type="dxa"/>
        <w:tblLook w:val="04A0"/>
      </w:tblPr>
      <w:tblGrid>
        <w:gridCol w:w="9481"/>
      </w:tblGrid>
      <w:tr w:rsidR="005B02D2" w:rsidRPr="004F13B6" w:rsidTr="00654F28">
        <w:trPr>
          <w:trHeight w:val="791"/>
        </w:trPr>
        <w:tc>
          <w:tcPr>
            <w:tcW w:w="9481" w:type="dxa"/>
            <w:shd w:val="clear" w:color="auto" w:fill="D9D9D9" w:themeFill="background1" w:themeFillShade="D9"/>
          </w:tcPr>
          <w:p w:rsidR="004F13B6" w:rsidRPr="00654F28" w:rsidRDefault="004F13B6" w:rsidP="004F13B6">
            <w:pPr>
              <w:tabs>
                <w:tab w:val="left" w:pos="3555"/>
              </w:tabs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5B02D2" w:rsidRPr="00654F28" w:rsidRDefault="005B02D2" w:rsidP="004F13B6">
            <w:pPr>
              <w:tabs>
                <w:tab w:val="left" w:pos="3555"/>
              </w:tabs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654F28">
              <w:rPr>
                <w:rFonts w:ascii="Arial Narrow" w:hAnsi="Arial Narrow"/>
                <w:b/>
                <w:sz w:val="32"/>
                <w:szCs w:val="32"/>
                <w:u w:val="single"/>
              </w:rPr>
              <w:t>CONTRAT DE</w:t>
            </w:r>
            <w:r w:rsidR="00173FCA" w:rsidRPr="00654F28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PRESTATION</w:t>
            </w:r>
            <w:r w:rsidR="00C142B9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ACTIVITES ENCADREES</w:t>
            </w:r>
          </w:p>
          <w:p w:rsidR="004F13B6" w:rsidRPr="00654F28" w:rsidRDefault="004F13B6" w:rsidP="004F13B6">
            <w:pPr>
              <w:tabs>
                <w:tab w:val="left" w:pos="355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295677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DATE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> :</w:t>
            </w:r>
            <w:r w:rsidR="00763973" w:rsidRPr="00654F2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5B02D2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NOM, Prénom du locataire :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  <w:tcBorders>
              <w:bottom w:val="single" w:sz="4" w:space="0" w:color="000000" w:themeColor="text1"/>
            </w:tcBorders>
          </w:tcPr>
          <w:p w:rsidR="004F13B6" w:rsidRPr="00654F28" w:rsidRDefault="005B02D2" w:rsidP="00254B05">
            <w:pPr>
              <w:tabs>
                <w:tab w:val="center" w:pos="4498"/>
              </w:tabs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TEL/PORT/FAX :</w:t>
            </w:r>
            <w:r w:rsidR="00176EAF" w:rsidRPr="00654F28">
              <w:rPr>
                <w:rFonts w:ascii="Arial Narrow" w:hAnsi="Arial Narrow"/>
                <w:sz w:val="24"/>
                <w:szCs w:val="24"/>
              </w:rPr>
              <w:tab/>
              <w:t>e-mail :</w:t>
            </w:r>
          </w:p>
        </w:tc>
      </w:tr>
      <w:tr w:rsidR="005B02D2" w:rsidRPr="004F13B6" w:rsidTr="00654F28">
        <w:trPr>
          <w:trHeight w:val="791"/>
        </w:trPr>
        <w:tc>
          <w:tcPr>
            <w:tcW w:w="9481" w:type="dxa"/>
            <w:shd w:val="clear" w:color="auto" w:fill="D9D9D9" w:themeFill="background1" w:themeFillShade="D9"/>
          </w:tcPr>
          <w:p w:rsidR="004F13B6" w:rsidRPr="00654F28" w:rsidRDefault="004F13B6" w:rsidP="00254B05">
            <w:pPr>
              <w:tabs>
                <w:tab w:val="left" w:pos="3698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B02D2" w:rsidRPr="00654F28" w:rsidRDefault="00173FCA" w:rsidP="004F13B6">
            <w:pPr>
              <w:tabs>
                <w:tab w:val="left" w:pos="3698"/>
              </w:tabs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654F28">
              <w:rPr>
                <w:rFonts w:ascii="Arial Narrow" w:hAnsi="Arial Narrow"/>
                <w:b/>
                <w:sz w:val="32"/>
                <w:szCs w:val="32"/>
                <w:u w:val="single"/>
              </w:rPr>
              <w:t>PRESTATION</w:t>
            </w:r>
          </w:p>
          <w:p w:rsidR="004F13B6" w:rsidRPr="00654F28" w:rsidRDefault="004F13B6" w:rsidP="00254B05">
            <w:pPr>
              <w:tabs>
                <w:tab w:val="left" w:pos="369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5B02D2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ACTIVITE</w:t>
            </w:r>
            <w:r w:rsidR="00654F28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B013AF" w:rsidP="00B013AF">
            <w:pPr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HEURE DE DEPART :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02D2" w:rsidRPr="00654F28">
              <w:rPr>
                <w:rFonts w:ascii="Arial Narrow" w:hAnsi="Arial Narrow"/>
                <w:sz w:val="24"/>
                <w:szCs w:val="24"/>
              </w:rPr>
              <w:t>HEURE DE RETOUR :</w:t>
            </w:r>
          </w:p>
        </w:tc>
      </w:tr>
      <w:tr w:rsidR="005B02D2" w:rsidRPr="004F13B6" w:rsidTr="00654F28">
        <w:trPr>
          <w:trHeight w:val="263"/>
        </w:trPr>
        <w:tc>
          <w:tcPr>
            <w:tcW w:w="9481" w:type="dxa"/>
          </w:tcPr>
          <w:p w:rsidR="005B02D2" w:rsidRPr="00654F28" w:rsidRDefault="005B02D2" w:rsidP="0077306B">
            <w:pPr>
              <w:tabs>
                <w:tab w:val="left" w:pos="5310"/>
              </w:tabs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 xml:space="preserve">ADULTES :                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="00654F28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295677" w:rsidRPr="00654F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306B">
              <w:rPr>
                <w:rFonts w:ascii="Arial Narrow" w:hAnsi="Arial Narrow"/>
                <w:sz w:val="24"/>
                <w:szCs w:val="24"/>
              </w:rPr>
              <w:t>ENFANTS (8 à</w:t>
            </w:r>
            <w:r w:rsidR="001136B1" w:rsidRPr="00654F28">
              <w:rPr>
                <w:rFonts w:ascii="Arial Narrow" w:hAnsi="Arial Narrow"/>
                <w:sz w:val="24"/>
                <w:szCs w:val="24"/>
              </w:rPr>
              <w:t xml:space="preserve"> 12</w:t>
            </w:r>
            <w:r w:rsidRPr="00654F28">
              <w:rPr>
                <w:rFonts w:ascii="Arial Narrow" w:hAnsi="Arial Narrow"/>
                <w:sz w:val="24"/>
                <w:szCs w:val="24"/>
              </w:rPr>
              <w:t xml:space="preserve"> ans) :</w:t>
            </w:r>
          </w:p>
        </w:tc>
      </w:tr>
    </w:tbl>
    <w:p w:rsidR="0051167C" w:rsidRPr="00654F28" w:rsidRDefault="0051167C" w:rsidP="0051167C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51167C" w:rsidRPr="00654F28" w:rsidRDefault="0051167C" w:rsidP="0051167C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54F28">
        <w:rPr>
          <w:rFonts w:ascii="Arial Narrow" w:hAnsi="Arial Narrow"/>
          <w:b/>
          <w:sz w:val="28"/>
          <w:szCs w:val="28"/>
          <w:u w:val="single"/>
        </w:rPr>
        <w:t>REGLEMENT INTERIEUR DE PRESTATION</w:t>
      </w:r>
    </w:p>
    <w:p w:rsidR="00F81C45" w:rsidRPr="00654F28" w:rsidRDefault="00E61388" w:rsidP="00254B05">
      <w:p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  <w:u w:val="single"/>
        </w:rPr>
        <w:t>CONDITIONS</w:t>
      </w:r>
      <w:r w:rsidRPr="00654F28">
        <w:rPr>
          <w:rFonts w:ascii="Arial Narrow" w:hAnsi="Arial Narrow"/>
          <w:sz w:val="24"/>
          <w:szCs w:val="24"/>
        </w:rPr>
        <w:t> :</w:t>
      </w:r>
    </w:p>
    <w:p w:rsidR="00E61388" w:rsidRPr="00654F28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654F28">
        <w:rPr>
          <w:rFonts w:ascii="Arial Narrow" w:hAnsi="Arial Narrow"/>
          <w:sz w:val="24"/>
          <w:szCs w:val="24"/>
          <w:u w:val="single"/>
        </w:rPr>
        <w:t xml:space="preserve">Avoir </w:t>
      </w:r>
      <w:r w:rsidR="00FF238C" w:rsidRPr="00654F28">
        <w:rPr>
          <w:rFonts w:ascii="Arial Narrow" w:hAnsi="Arial Narrow"/>
          <w:b/>
          <w:sz w:val="24"/>
          <w:szCs w:val="24"/>
          <w:u w:val="single"/>
        </w:rPr>
        <w:t xml:space="preserve">obligatoirement une bonne </w:t>
      </w:r>
      <w:r w:rsidRPr="00654F28">
        <w:rPr>
          <w:rFonts w:ascii="Arial Narrow" w:hAnsi="Arial Narrow"/>
          <w:b/>
          <w:sz w:val="24"/>
          <w:szCs w:val="24"/>
          <w:u w:val="single"/>
        </w:rPr>
        <w:t>aisance aquatique</w:t>
      </w:r>
      <w:r w:rsidR="00295677" w:rsidRPr="00654F28">
        <w:rPr>
          <w:rFonts w:ascii="Arial Narrow" w:hAnsi="Arial Narrow"/>
          <w:b/>
          <w:sz w:val="24"/>
          <w:szCs w:val="24"/>
          <w:u w:val="single"/>
        </w:rPr>
        <w:t>.</w:t>
      </w:r>
    </w:p>
    <w:p w:rsidR="00E61388" w:rsidRPr="00654F28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Le port du gilet de sauvetage est obligatoire pendant toute la durée de l’animation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E61388" w:rsidRPr="00654F28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 xml:space="preserve">Le port d’une tenue de sport (short, tee-shirt, pull, vêtement imperméable) et d’une paire de </w:t>
      </w:r>
      <w:r w:rsidRPr="00654F28">
        <w:rPr>
          <w:rFonts w:ascii="Arial Narrow" w:hAnsi="Arial Narrow"/>
          <w:b/>
          <w:sz w:val="24"/>
          <w:szCs w:val="24"/>
        </w:rPr>
        <w:t xml:space="preserve">chaussures fermées </w:t>
      </w:r>
      <w:r w:rsidRPr="00654F28">
        <w:rPr>
          <w:rFonts w:ascii="Arial Narrow" w:hAnsi="Arial Narrow"/>
          <w:sz w:val="24"/>
          <w:szCs w:val="24"/>
        </w:rPr>
        <w:t xml:space="preserve">est obligatoire (prévoir une tenue de </w:t>
      </w:r>
      <w:r w:rsidR="00321CD3" w:rsidRPr="00654F28">
        <w:rPr>
          <w:rFonts w:ascii="Arial Narrow" w:hAnsi="Arial Narrow"/>
          <w:sz w:val="24"/>
          <w:szCs w:val="24"/>
        </w:rPr>
        <w:t>rechange)</w:t>
      </w:r>
    </w:p>
    <w:p w:rsidR="00E61388" w:rsidRPr="00654F28" w:rsidRDefault="00E61388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Suivre les consignes de sécurité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E61388" w:rsidRPr="00654F28" w:rsidRDefault="00321CD3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E</w:t>
      </w:r>
      <w:r w:rsidR="00E61388" w:rsidRPr="00654F28">
        <w:rPr>
          <w:rFonts w:ascii="Arial Narrow" w:hAnsi="Arial Narrow"/>
          <w:sz w:val="24"/>
          <w:szCs w:val="24"/>
        </w:rPr>
        <w:t>tre</w:t>
      </w:r>
      <w:r w:rsidR="00D63EED">
        <w:rPr>
          <w:rFonts w:ascii="Arial Narrow" w:hAnsi="Arial Narrow"/>
          <w:sz w:val="24"/>
          <w:szCs w:val="24"/>
        </w:rPr>
        <w:t xml:space="preserve"> âgé au minimum de 8</w:t>
      </w:r>
      <w:r w:rsidRPr="00654F28">
        <w:rPr>
          <w:rFonts w:ascii="Arial Narrow" w:hAnsi="Arial Narrow"/>
          <w:sz w:val="24"/>
          <w:szCs w:val="24"/>
        </w:rPr>
        <w:t xml:space="preserve"> ans et accompagné des parents ou du représentant légal attestant de leur capacité à savoir nager 25 m avec une immersion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321CD3" w:rsidRPr="00654F28" w:rsidRDefault="00321CD3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Respecter les horaires de départ, le site de pratique, et les autres usagers (pêcheurs, riverains…..)</w:t>
      </w:r>
    </w:p>
    <w:p w:rsidR="00321CD3" w:rsidRPr="00654F28" w:rsidRDefault="00321CD3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Avoir pris connaissance de :</w:t>
      </w:r>
    </w:p>
    <w:p w:rsidR="000F791B" w:rsidRPr="00654F28" w:rsidRDefault="000F791B" w:rsidP="00254B05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</w:p>
    <w:p w:rsidR="00321CD3" w:rsidRPr="00654F28" w:rsidRDefault="00CF62FD" w:rsidP="00254B05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  code du sport </w:t>
      </w:r>
      <w:r w:rsidR="00321CD3" w:rsidRPr="00654F28">
        <w:rPr>
          <w:rFonts w:ascii="Arial Narrow" w:hAnsi="Arial Narrow"/>
          <w:sz w:val="24"/>
          <w:szCs w:val="24"/>
        </w:rPr>
        <w:t>relatif à la pratique du canoë kayak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4F13B6" w:rsidRDefault="00321CD3" w:rsidP="000F791B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Du plan du parcours signalant les points difficiles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C142B9" w:rsidRPr="00654F28" w:rsidRDefault="00C142B9" w:rsidP="000F791B">
      <w:pPr>
        <w:pStyle w:val="Paragraphedeliste"/>
        <w:numPr>
          <w:ilvl w:val="6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conditions générales de vente</w:t>
      </w:r>
    </w:p>
    <w:p w:rsidR="00321CD3" w:rsidRPr="00654F28" w:rsidRDefault="00321CD3" w:rsidP="00254B05">
      <w:pPr>
        <w:tabs>
          <w:tab w:val="left" w:pos="2835"/>
        </w:tabs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654F28">
        <w:rPr>
          <w:rFonts w:ascii="Arial Narrow" w:hAnsi="Arial Narrow"/>
          <w:sz w:val="24"/>
          <w:szCs w:val="24"/>
        </w:rPr>
        <w:t>Remarques</w:t>
      </w:r>
      <w:proofErr w:type="gramEnd"/>
      <w:r w:rsidRPr="00654F28">
        <w:rPr>
          <w:rFonts w:ascii="Arial Narrow" w:hAnsi="Arial Narrow"/>
          <w:sz w:val="24"/>
          <w:szCs w:val="24"/>
        </w:rPr>
        <w:t> :</w:t>
      </w:r>
    </w:p>
    <w:p w:rsidR="00321CD3" w:rsidRPr="00654F28" w:rsidRDefault="00321CD3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Nous vous délivrons</w:t>
      </w:r>
      <w:r w:rsidR="00951AEA" w:rsidRPr="00654F28">
        <w:rPr>
          <w:rFonts w:ascii="Arial Narrow" w:hAnsi="Arial Narrow"/>
          <w:sz w:val="24"/>
          <w:szCs w:val="24"/>
        </w:rPr>
        <w:t xml:space="preserve"> une assurance (carte tempo</w:t>
      </w:r>
      <w:r w:rsidRPr="00654F28">
        <w:rPr>
          <w:rFonts w:ascii="Arial Narrow" w:hAnsi="Arial Narrow"/>
          <w:sz w:val="24"/>
          <w:szCs w:val="24"/>
        </w:rPr>
        <w:t xml:space="preserve"> CK MAIF)</w:t>
      </w:r>
    </w:p>
    <w:p w:rsidR="00321CD3" w:rsidRPr="00654F28" w:rsidRDefault="00321CD3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Les activités sont possibles sous réservation</w:t>
      </w:r>
      <w:r w:rsidR="00295677" w:rsidRPr="00654F28">
        <w:rPr>
          <w:rFonts w:ascii="Arial Narrow" w:hAnsi="Arial Narrow"/>
          <w:sz w:val="24"/>
          <w:szCs w:val="24"/>
        </w:rPr>
        <w:t>.</w:t>
      </w:r>
    </w:p>
    <w:p w:rsidR="00321CD3" w:rsidRPr="00654F28" w:rsidRDefault="00321CD3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Sans préavis, le responsable d’activité se réserve le droit en cas de force majeure d’annuler ou de proposer des modifications à l’animation convenue.</w:t>
      </w:r>
    </w:p>
    <w:p w:rsidR="00A45F19" w:rsidRPr="00654F28" w:rsidRDefault="00A45F19" w:rsidP="00254B05">
      <w:pPr>
        <w:pStyle w:val="Paragraphedeliste"/>
        <w:numPr>
          <w:ilvl w:val="0"/>
          <w:numId w:val="8"/>
        </w:numPr>
        <w:tabs>
          <w:tab w:val="left" w:pos="2835"/>
        </w:tabs>
        <w:spacing w:line="240" w:lineRule="auto"/>
        <w:rPr>
          <w:rFonts w:ascii="Arial Narrow" w:hAnsi="Arial Narrow"/>
          <w:sz w:val="24"/>
          <w:szCs w:val="24"/>
        </w:rPr>
      </w:pPr>
      <w:r w:rsidRPr="00654F28">
        <w:rPr>
          <w:rFonts w:ascii="Arial Narrow" w:hAnsi="Arial Narrow"/>
          <w:sz w:val="24"/>
          <w:szCs w:val="24"/>
        </w:rPr>
        <w:t>Pour réservation, un montant de 30% de</w:t>
      </w:r>
      <w:r w:rsidR="001F63FF" w:rsidRPr="00654F28">
        <w:rPr>
          <w:rFonts w:ascii="Arial Narrow" w:hAnsi="Arial Narrow"/>
          <w:sz w:val="24"/>
          <w:szCs w:val="24"/>
        </w:rPr>
        <w:t xml:space="preserve"> la prestation vous est demandé</w:t>
      </w:r>
      <w:r w:rsidRPr="00654F28">
        <w:rPr>
          <w:rFonts w:ascii="Arial Narrow" w:hAnsi="Arial Narrow"/>
          <w:sz w:val="24"/>
          <w:szCs w:val="24"/>
        </w:rPr>
        <w:t xml:space="preserve"> comme arrhes à nous joindre avec la présente convention.</w:t>
      </w:r>
    </w:p>
    <w:p w:rsidR="004F13B6" w:rsidRPr="004F13B6" w:rsidRDefault="004F13B6" w:rsidP="004F13B6">
      <w:pPr>
        <w:pStyle w:val="Paragraphedeliste"/>
        <w:tabs>
          <w:tab w:val="left" w:pos="2835"/>
        </w:tabs>
        <w:spacing w:line="240" w:lineRule="auto"/>
        <w:rPr>
          <w:rFonts w:ascii="Arial Narrow" w:hAnsi="Arial Narrow"/>
          <w:sz w:val="15"/>
          <w:szCs w:val="15"/>
        </w:rPr>
      </w:pPr>
    </w:p>
    <w:p w:rsidR="00654F28" w:rsidRDefault="00654F28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p w:rsidR="00654F28" w:rsidRPr="00654F28" w:rsidRDefault="00654F28" w:rsidP="00161D80">
      <w:pPr>
        <w:tabs>
          <w:tab w:val="left" w:pos="2835"/>
        </w:tabs>
        <w:rPr>
          <w:rFonts w:ascii="Arial Narrow" w:hAnsi="Arial Narrow"/>
          <w:sz w:val="28"/>
          <w:szCs w:val="28"/>
          <w:u w:val="single"/>
        </w:rPr>
      </w:pPr>
      <w:r w:rsidRPr="00654F28">
        <w:rPr>
          <w:rFonts w:ascii="Arial Narrow" w:hAnsi="Arial Narrow"/>
          <w:sz w:val="28"/>
          <w:szCs w:val="28"/>
          <w:u w:val="single"/>
        </w:rPr>
        <w:lastRenderedPageBreak/>
        <w:t>Liste des participant</w:t>
      </w:r>
      <w:r>
        <w:rPr>
          <w:rFonts w:ascii="Arial Narrow" w:hAnsi="Arial Narrow"/>
          <w:sz w:val="28"/>
          <w:szCs w:val="28"/>
          <w:u w:val="single"/>
        </w:rPr>
        <w:t>s</w:t>
      </w:r>
      <w:r w:rsidRPr="00654F28">
        <w:rPr>
          <w:rFonts w:ascii="Arial Narrow" w:hAnsi="Arial Narrow"/>
          <w:sz w:val="28"/>
          <w:szCs w:val="28"/>
          <w:u w:val="single"/>
        </w:rPr>
        <w:t xml:space="preserve"> à compléter le jour de la prestation :</w:t>
      </w:r>
    </w:p>
    <w:tbl>
      <w:tblPr>
        <w:tblStyle w:val="Grilledutableau"/>
        <w:tblW w:w="10205" w:type="dxa"/>
        <w:tblLayout w:type="fixed"/>
        <w:tblLook w:val="04A0"/>
      </w:tblPr>
      <w:tblGrid>
        <w:gridCol w:w="392"/>
        <w:gridCol w:w="2126"/>
        <w:gridCol w:w="2438"/>
        <w:gridCol w:w="1602"/>
        <w:gridCol w:w="1564"/>
        <w:gridCol w:w="2083"/>
      </w:tblGrid>
      <w:tr w:rsidR="00C142B9" w:rsidRPr="004F13B6" w:rsidTr="00061D2E">
        <w:trPr>
          <w:trHeight w:val="542"/>
        </w:trPr>
        <w:tc>
          <w:tcPr>
            <w:tcW w:w="10205" w:type="dxa"/>
            <w:gridSpan w:val="6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Certifie sur l’honneur avoir pris connaissance du règlement intérieur de prestation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Signature(s) de tous les représentants légaux :</w:t>
            </w:r>
          </w:p>
        </w:tc>
      </w:tr>
      <w:tr w:rsidR="00C142B9" w:rsidRPr="004F13B6" w:rsidTr="00061D2E">
        <w:trPr>
          <w:trHeight w:val="269"/>
        </w:trPr>
        <w:tc>
          <w:tcPr>
            <w:tcW w:w="2518" w:type="dxa"/>
            <w:gridSpan w:val="2"/>
          </w:tcPr>
          <w:p w:rsidR="00C142B9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nom</w:t>
            </w:r>
          </w:p>
          <w:p w:rsidR="00C142B9" w:rsidRPr="00654F28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last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38" w:type="dxa"/>
          </w:tcPr>
          <w:p w:rsidR="00C142B9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Pré</w:t>
            </w:r>
            <w:r w:rsidRPr="00654F28">
              <w:rPr>
                <w:rFonts w:ascii="Arial Narrow" w:hAnsi="Arial Narrow"/>
                <w:sz w:val="24"/>
                <w:szCs w:val="24"/>
              </w:rPr>
              <w:t>nom</w:t>
            </w:r>
          </w:p>
          <w:p w:rsidR="00C142B9" w:rsidRPr="00654F28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602" w:type="dxa"/>
          </w:tcPr>
          <w:p w:rsidR="00C142B9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 de naissance  </w:t>
            </w:r>
          </w:p>
          <w:p w:rsidR="00C142B9" w:rsidRPr="00654F28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birth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date</w:t>
            </w:r>
          </w:p>
        </w:tc>
        <w:tc>
          <w:tcPr>
            <w:tcW w:w="1564" w:type="dxa"/>
          </w:tcPr>
          <w:p w:rsidR="00C142B9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code postal </w:t>
            </w:r>
          </w:p>
          <w:p w:rsidR="00C142B9" w:rsidRPr="00654F28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083" w:type="dxa"/>
          </w:tcPr>
          <w:p w:rsidR="00C142B9" w:rsidRPr="00654F28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98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324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269"/>
        </w:trPr>
        <w:tc>
          <w:tcPr>
            <w:tcW w:w="392" w:type="dxa"/>
            <w:vAlign w:val="center"/>
          </w:tcPr>
          <w:p w:rsidR="00C142B9" w:rsidRPr="004F13B6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212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8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2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4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654F28" w:rsidRDefault="00654F28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tbl>
      <w:tblPr>
        <w:tblStyle w:val="Grilledutableau"/>
        <w:tblW w:w="10208" w:type="dxa"/>
        <w:tblLayout w:type="fixed"/>
        <w:tblLook w:val="04A0"/>
      </w:tblPr>
      <w:tblGrid>
        <w:gridCol w:w="1286"/>
        <w:gridCol w:w="1287"/>
        <w:gridCol w:w="1287"/>
        <w:gridCol w:w="1286"/>
        <w:gridCol w:w="1501"/>
        <w:gridCol w:w="1073"/>
        <w:gridCol w:w="1287"/>
        <w:gridCol w:w="1201"/>
      </w:tblGrid>
      <w:tr w:rsidR="00C142B9" w:rsidRPr="004F13B6" w:rsidTr="00061D2E">
        <w:trPr>
          <w:trHeight w:val="312"/>
        </w:trPr>
        <w:tc>
          <w:tcPr>
            <w:tcW w:w="1286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canoë biplace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C142B9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ème</w:t>
            </w:r>
            <w:proofErr w:type="spellEnd"/>
          </w:p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personne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 kayak 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C142B9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SUP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Combinaison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Dosseret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Bidon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C142B9" w:rsidRPr="00654F28" w:rsidRDefault="00C142B9" w:rsidP="00061D2E">
            <w:pPr>
              <w:tabs>
                <w:tab w:val="left" w:pos="336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F28">
              <w:rPr>
                <w:rFonts w:ascii="Arial Narrow" w:hAnsi="Arial Narrow"/>
                <w:sz w:val="24"/>
                <w:szCs w:val="24"/>
              </w:rPr>
              <w:t>COUT TOTAL</w:t>
            </w:r>
          </w:p>
        </w:tc>
      </w:tr>
      <w:tr w:rsidR="00C142B9" w:rsidRPr="004F13B6" w:rsidTr="00061D2E">
        <w:trPr>
          <w:trHeight w:val="551"/>
        </w:trPr>
        <w:tc>
          <w:tcPr>
            <w:tcW w:w="128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01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7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1" w:type="dxa"/>
            <w:vMerge w:val="restart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142B9" w:rsidRPr="004F13B6" w:rsidTr="00061D2E">
        <w:trPr>
          <w:trHeight w:val="908"/>
        </w:trPr>
        <w:tc>
          <w:tcPr>
            <w:tcW w:w="128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6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01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73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87" w:type="dxa"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1" w:type="dxa"/>
            <w:vMerge/>
          </w:tcPr>
          <w:p w:rsidR="00C142B9" w:rsidRPr="004F13B6" w:rsidRDefault="00C142B9" w:rsidP="00061D2E">
            <w:pPr>
              <w:tabs>
                <w:tab w:val="left" w:pos="2835"/>
              </w:tabs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C142B9" w:rsidRDefault="00C142B9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tbl>
      <w:tblPr>
        <w:tblStyle w:val="Grilledutableau"/>
        <w:tblW w:w="10222" w:type="dxa"/>
        <w:tblLayout w:type="fixed"/>
        <w:tblLook w:val="04A0"/>
      </w:tblPr>
      <w:tblGrid>
        <w:gridCol w:w="2155"/>
        <w:gridCol w:w="2156"/>
        <w:gridCol w:w="2155"/>
        <w:gridCol w:w="2156"/>
        <w:gridCol w:w="1600"/>
      </w:tblGrid>
      <w:tr w:rsidR="00C142B9" w:rsidRPr="004F13B6" w:rsidTr="00061D2E">
        <w:trPr>
          <w:trHeight w:val="805"/>
        </w:trPr>
        <w:tc>
          <w:tcPr>
            <w:tcW w:w="10222" w:type="dxa"/>
            <w:gridSpan w:val="5"/>
            <w:shd w:val="clear" w:color="auto" w:fill="D9D9D9" w:themeFill="background1" w:themeFillShade="D9"/>
          </w:tcPr>
          <w:p w:rsidR="00C142B9" w:rsidRPr="00F9115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44"/>
                <w:szCs w:val="44"/>
                <w:u w:val="single"/>
              </w:rPr>
            </w:pPr>
            <w:r w:rsidRPr="00F9115D">
              <w:rPr>
                <w:rFonts w:ascii="Arial Narrow" w:hAnsi="Arial Narrow"/>
                <w:b/>
                <w:sz w:val="44"/>
                <w:szCs w:val="44"/>
                <w:u w:val="single"/>
              </w:rPr>
              <w:t>Mode de paiement</w:t>
            </w:r>
          </w:p>
        </w:tc>
      </w:tr>
      <w:tr w:rsidR="00C142B9" w:rsidRPr="000C440D" w:rsidTr="00061D2E">
        <w:trPr>
          <w:trHeight w:val="361"/>
        </w:trPr>
        <w:tc>
          <w:tcPr>
            <w:tcW w:w="2155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CB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Espèce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Chèque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Chèque vacance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C440D">
              <w:rPr>
                <w:rFonts w:ascii="Arial Narrow" w:hAnsi="Arial Narrow"/>
                <w:sz w:val="24"/>
                <w:szCs w:val="24"/>
                <w:u w:val="single"/>
              </w:rPr>
              <w:t>TOTAL</w:t>
            </w:r>
          </w:p>
        </w:tc>
      </w:tr>
      <w:tr w:rsidR="00C142B9" w:rsidRPr="000C440D" w:rsidTr="00061D2E">
        <w:trPr>
          <w:trHeight w:val="805"/>
        </w:trPr>
        <w:tc>
          <w:tcPr>
            <w:tcW w:w="2155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42B9" w:rsidRPr="000C440D" w:rsidTr="00061D2E">
        <w:trPr>
          <w:trHeight w:val="601"/>
        </w:trPr>
        <w:tc>
          <w:tcPr>
            <w:tcW w:w="2155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CB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Espèce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chèque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40D">
              <w:rPr>
                <w:rFonts w:ascii="Arial Narrow" w:hAnsi="Arial Narrow"/>
                <w:sz w:val="24"/>
                <w:szCs w:val="24"/>
              </w:rPr>
              <w:t>Total chèque vacance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599" w:type="dxa"/>
            <w:vMerge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42B9" w:rsidRPr="000C440D" w:rsidTr="00061D2E">
        <w:trPr>
          <w:trHeight w:val="805"/>
        </w:trPr>
        <w:tc>
          <w:tcPr>
            <w:tcW w:w="2155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142B9" w:rsidRPr="000C440D" w:rsidRDefault="00C142B9" w:rsidP="00061D2E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42B9" w:rsidRPr="004F13B6" w:rsidRDefault="00C142B9" w:rsidP="00161D80">
      <w:pPr>
        <w:tabs>
          <w:tab w:val="left" w:pos="2835"/>
        </w:tabs>
        <w:rPr>
          <w:rFonts w:ascii="Arial Narrow" w:hAnsi="Arial Narrow"/>
          <w:sz w:val="15"/>
          <w:szCs w:val="15"/>
        </w:rPr>
      </w:pPr>
    </w:p>
    <w:sectPr w:rsidR="00C142B9" w:rsidRPr="004F13B6" w:rsidSect="00161D80">
      <w:pgSz w:w="11906" w:h="16838"/>
      <w:pgMar w:top="426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9D6"/>
    <w:multiLevelType w:val="hybridMultilevel"/>
    <w:tmpl w:val="A8880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71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D04087"/>
    <w:multiLevelType w:val="hybridMultilevel"/>
    <w:tmpl w:val="6E308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5A1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566DBC"/>
    <w:multiLevelType w:val="hybridMultilevel"/>
    <w:tmpl w:val="21AAC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80F"/>
    <w:multiLevelType w:val="hybridMultilevel"/>
    <w:tmpl w:val="6B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B0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9A1CF3"/>
    <w:multiLevelType w:val="hybridMultilevel"/>
    <w:tmpl w:val="AC2486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DB4"/>
    <w:rsid w:val="00001DD2"/>
    <w:rsid w:val="000B6588"/>
    <w:rsid w:val="000F791B"/>
    <w:rsid w:val="001136B1"/>
    <w:rsid w:val="00116DDD"/>
    <w:rsid w:val="00120A04"/>
    <w:rsid w:val="001542E6"/>
    <w:rsid w:val="00161D80"/>
    <w:rsid w:val="00173FCA"/>
    <w:rsid w:val="0017517C"/>
    <w:rsid w:val="00176EAF"/>
    <w:rsid w:val="001B3AF3"/>
    <w:rsid w:val="001F63FF"/>
    <w:rsid w:val="00236492"/>
    <w:rsid w:val="00254B05"/>
    <w:rsid w:val="00295677"/>
    <w:rsid w:val="002A2D84"/>
    <w:rsid w:val="002A697F"/>
    <w:rsid w:val="002C1670"/>
    <w:rsid w:val="002E69B7"/>
    <w:rsid w:val="0032124D"/>
    <w:rsid w:val="00321CD3"/>
    <w:rsid w:val="0032467B"/>
    <w:rsid w:val="003E406F"/>
    <w:rsid w:val="003F192E"/>
    <w:rsid w:val="0040359B"/>
    <w:rsid w:val="004549C2"/>
    <w:rsid w:val="004C0272"/>
    <w:rsid w:val="004D3DB4"/>
    <w:rsid w:val="004D75D2"/>
    <w:rsid w:val="004F13B6"/>
    <w:rsid w:val="00506104"/>
    <w:rsid w:val="0051167C"/>
    <w:rsid w:val="005453C2"/>
    <w:rsid w:val="005B02D2"/>
    <w:rsid w:val="005D0E9B"/>
    <w:rsid w:val="005F5B92"/>
    <w:rsid w:val="00654F28"/>
    <w:rsid w:val="0072250C"/>
    <w:rsid w:val="0072481E"/>
    <w:rsid w:val="00763973"/>
    <w:rsid w:val="0077306B"/>
    <w:rsid w:val="007827A2"/>
    <w:rsid w:val="007E280D"/>
    <w:rsid w:val="007E686F"/>
    <w:rsid w:val="007F64E2"/>
    <w:rsid w:val="00882405"/>
    <w:rsid w:val="0090298F"/>
    <w:rsid w:val="00915AC4"/>
    <w:rsid w:val="00951AEA"/>
    <w:rsid w:val="00A3148D"/>
    <w:rsid w:val="00A45F19"/>
    <w:rsid w:val="00A64448"/>
    <w:rsid w:val="00A666C8"/>
    <w:rsid w:val="00A71059"/>
    <w:rsid w:val="00B013AF"/>
    <w:rsid w:val="00B73354"/>
    <w:rsid w:val="00B85A70"/>
    <w:rsid w:val="00BE7819"/>
    <w:rsid w:val="00C142B9"/>
    <w:rsid w:val="00CA3368"/>
    <w:rsid w:val="00CC174B"/>
    <w:rsid w:val="00CF62FD"/>
    <w:rsid w:val="00D20147"/>
    <w:rsid w:val="00D43EBA"/>
    <w:rsid w:val="00D63EED"/>
    <w:rsid w:val="00DF3EDB"/>
    <w:rsid w:val="00E21BC0"/>
    <w:rsid w:val="00E5148C"/>
    <w:rsid w:val="00E61388"/>
    <w:rsid w:val="00F806F4"/>
    <w:rsid w:val="00F81C45"/>
    <w:rsid w:val="00F96B34"/>
    <w:rsid w:val="00FC1824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ACDC-70A6-4EED-8684-5A9D0A8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ASUS</cp:lastModifiedBy>
  <cp:revision>4</cp:revision>
  <cp:lastPrinted>2012-05-04T07:58:00Z</cp:lastPrinted>
  <dcterms:created xsi:type="dcterms:W3CDTF">2018-03-22T11:12:00Z</dcterms:created>
  <dcterms:modified xsi:type="dcterms:W3CDTF">2019-02-05T16:45:00Z</dcterms:modified>
</cp:coreProperties>
</file>